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长沙农村商业银行股份有限公司</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年春节放假调休期间网点营业安排调整的通告</w:t>
      </w:r>
    </w:p>
    <w:p>
      <w:pPr>
        <w:spacing w:line="520" w:lineRule="exact"/>
        <w:rPr>
          <w:rFonts w:ascii="仿宋_GB2312" w:eastAsia="仿宋_GB2312"/>
          <w:sz w:val="32"/>
          <w:szCs w:val="32"/>
        </w:rPr>
      </w:pPr>
    </w:p>
    <w:p>
      <w:pPr>
        <w:spacing w:line="520" w:lineRule="exact"/>
        <w:rPr>
          <w:rFonts w:ascii="仿宋_GB2312" w:eastAsia="仿宋_GB2312"/>
          <w:sz w:val="32"/>
          <w:szCs w:val="32"/>
        </w:rPr>
      </w:pPr>
      <w:r>
        <w:rPr>
          <w:rFonts w:hint="eastAsia" w:ascii="仿宋_GB2312" w:eastAsia="仿宋_GB2312"/>
          <w:sz w:val="32"/>
          <w:szCs w:val="32"/>
        </w:rPr>
        <w:t>尊敬的客户：</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根据《国务院办公厅关于202</w:t>
      </w:r>
      <w:r>
        <w:rPr>
          <w:rFonts w:hint="eastAsia" w:ascii="仿宋_GB2312" w:eastAsia="仿宋_GB2312"/>
          <w:sz w:val="32"/>
          <w:szCs w:val="32"/>
          <w:lang w:val="en-US" w:eastAsia="zh-CN"/>
        </w:rPr>
        <w:t>2</w:t>
      </w:r>
      <w:r>
        <w:rPr>
          <w:rFonts w:hint="eastAsia" w:ascii="仿宋_GB2312" w:eastAsia="仿宋_GB2312"/>
          <w:sz w:val="32"/>
          <w:szCs w:val="32"/>
        </w:rPr>
        <w:t>年部分节假日安排的通知》（国办发明电〔202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11</w:t>
      </w:r>
      <w:r>
        <w:rPr>
          <w:rFonts w:hint="eastAsia" w:ascii="仿宋_GB2312" w:eastAsia="仿宋_GB2312"/>
          <w:sz w:val="32"/>
          <w:szCs w:val="32"/>
        </w:rPr>
        <w:t>号）的规定，</w:t>
      </w:r>
      <w:r>
        <w:rPr>
          <w:rFonts w:hint="eastAsia" w:ascii="仿宋_GB2312" w:eastAsia="仿宋_GB2312"/>
          <w:sz w:val="32"/>
          <w:szCs w:val="32"/>
          <w:lang w:val="en-US" w:eastAsia="zh-CN"/>
        </w:rPr>
        <w:t>2022年1</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1日至</w:t>
      </w:r>
      <w:r>
        <w:rPr>
          <w:rFonts w:hint="eastAsia" w:ascii="仿宋_GB2312" w:eastAsia="仿宋_GB2312"/>
          <w:sz w:val="32"/>
          <w:szCs w:val="32"/>
          <w:lang w:val="en-US" w:eastAsia="zh-CN"/>
        </w:rPr>
        <w:t>2022年2月6</w:t>
      </w:r>
      <w:r>
        <w:rPr>
          <w:rFonts w:hint="eastAsia" w:ascii="仿宋_GB2312" w:eastAsia="仿宋_GB2312"/>
          <w:sz w:val="32"/>
          <w:szCs w:val="32"/>
        </w:rPr>
        <w:t>日为春节放假调休期间。</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春节放假调休期间，我行各网点营业安排作出如下调整，敬请各位客户留意：</w:t>
      </w:r>
    </w:p>
    <w:p>
      <w:pPr>
        <w:spacing w:line="5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办理业务类型调整：春节放假调休期间，各网点仅办理个人业务，需办理其他类型业务的客户，请提前合理安排。</w:t>
      </w:r>
    </w:p>
    <w:p>
      <w:pPr>
        <w:spacing w:line="520" w:lineRule="exact"/>
        <w:ind w:firstLine="640" w:firstLineChars="200"/>
        <w:rPr>
          <w:rFonts w:ascii="仿宋_GB2312" w:eastAsia="仿宋_GB2312"/>
          <w:sz w:val="32"/>
          <w:szCs w:val="32"/>
          <w:highlight w:val="none"/>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营业网点调整：</w:t>
      </w:r>
      <w:bookmarkStart w:id="0" w:name="OLE_LINK1"/>
      <w:bookmarkStart w:id="1" w:name="OLE_LINK2"/>
      <w:r>
        <w:rPr>
          <w:rFonts w:hint="eastAsia" w:ascii="仿宋_GB2312" w:eastAsia="仿宋_GB2312"/>
          <w:sz w:val="32"/>
          <w:szCs w:val="32"/>
        </w:rPr>
        <w:t>春节放假调休期间，</w:t>
      </w:r>
      <w:bookmarkEnd w:id="0"/>
      <w:bookmarkEnd w:id="1"/>
      <w:r>
        <w:rPr>
          <w:rFonts w:hint="eastAsia" w:ascii="仿宋_GB2312" w:eastAsia="仿宋_GB2312"/>
          <w:sz w:val="32"/>
          <w:szCs w:val="32"/>
        </w:rPr>
        <w:t>部分网点调休停业，具体请参阅本通告之附件。</w:t>
      </w:r>
      <w:r>
        <w:rPr>
          <w:rFonts w:hint="eastAsia" w:ascii="仿宋_GB2312" w:eastAsia="仿宋_GB2312"/>
          <w:sz w:val="32"/>
          <w:szCs w:val="32"/>
          <w:highlight w:val="none"/>
        </w:rPr>
        <w:t>我行日均保持</w:t>
      </w:r>
      <w:r>
        <w:rPr>
          <w:rFonts w:hint="eastAsia" w:ascii="仿宋_GB2312" w:eastAsia="仿宋_GB2312"/>
          <w:sz w:val="32"/>
          <w:szCs w:val="32"/>
          <w:highlight w:val="none"/>
          <w:lang w:eastAsia="zh-CN"/>
        </w:rPr>
        <w:t>9</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家网点对外营业，满足各位客户假期的服务需求。</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lang w:val="en-US" w:eastAsia="zh-CN"/>
        </w:rPr>
        <w:t>服务</w:t>
      </w:r>
      <w:r>
        <w:rPr>
          <w:rFonts w:hint="eastAsia" w:ascii="仿宋_GB2312" w:eastAsia="仿宋_GB2312"/>
          <w:sz w:val="32"/>
          <w:szCs w:val="32"/>
        </w:rPr>
        <w:t>时间调整：春节放假调休期间，对外营业的网点</w:t>
      </w:r>
      <w:r>
        <w:rPr>
          <w:rFonts w:hint="eastAsia" w:ascii="仿宋_GB2312" w:eastAsia="仿宋_GB2312"/>
          <w:sz w:val="32"/>
          <w:szCs w:val="32"/>
          <w:lang w:eastAsia="zh-CN"/>
        </w:rPr>
        <w:t>服务</w:t>
      </w:r>
      <w:r>
        <w:rPr>
          <w:rFonts w:hint="eastAsia" w:ascii="仿宋_GB2312" w:eastAsia="仿宋_GB2312"/>
          <w:sz w:val="32"/>
          <w:szCs w:val="32"/>
        </w:rPr>
        <w:t>时间稍作调整，</w:t>
      </w:r>
      <w:r>
        <w:rPr>
          <w:rFonts w:hint="eastAsia" w:ascii="仿宋_GB2312" w:eastAsia="仿宋_GB2312"/>
          <w:sz w:val="32"/>
          <w:szCs w:val="32"/>
          <w:lang w:val="en-US" w:eastAsia="zh-CN"/>
        </w:rPr>
        <w:t>2022年1</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日至</w:t>
      </w:r>
      <w:r>
        <w:rPr>
          <w:rFonts w:hint="eastAsia" w:ascii="仿宋_GB2312" w:eastAsia="仿宋_GB2312"/>
          <w:sz w:val="32"/>
          <w:szCs w:val="32"/>
          <w:lang w:val="en-US" w:eastAsia="zh-CN"/>
        </w:rPr>
        <w:t>2022年</w:t>
      </w:r>
      <w:r>
        <w:rPr>
          <w:rFonts w:hint="eastAsia" w:ascii="仿宋_GB2312" w:eastAsia="仿宋_GB2312"/>
          <w:sz w:val="32"/>
          <w:szCs w:val="32"/>
        </w:rPr>
        <w:t>2月</w:t>
      </w:r>
      <w:r>
        <w:rPr>
          <w:rFonts w:hint="eastAsia" w:ascii="仿宋_GB2312" w:eastAsia="仿宋_GB2312"/>
          <w:sz w:val="32"/>
          <w:szCs w:val="32"/>
          <w:lang w:val="en-US" w:eastAsia="zh-CN"/>
        </w:rPr>
        <w:t>2</w:t>
      </w:r>
      <w:r>
        <w:rPr>
          <w:rFonts w:hint="eastAsia" w:ascii="仿宋_GB2312" w:eastAsia="仿宋_GB2312"/>
          <w:sz w:val="32"/>
          <w:szCs w:val="32"/>
        </w:rPr>
        <w:t>日服务时间调整为9:00-16:00，</w:t>
      </w:r>
      <w:r>
        <w:rPr>
          <w:rFonts w:hint="eastAsia" w:ascii="仿宋_GB2312" w:eastAsia="仿宋_GB2312"/>
          <w:sz w:val="32"/>
          <w:szCs w:val="32"/>
          <w:lang w:val="en-US" w:eastAsia="zh-CN"/>
        </w:rPr>
        <w:t>2022年</w:t>
      </w:r>
      <w:r>
        <w:rPr>
          <w:rFonts w:hint="eastAsia" w:ascii="仿宋_GB2312" w:eastAsia="仿宋_GB2312"/>
          <w:sz w:val="32"/>
          <w:szCs w:val="32"/>
        </w:rPr>
        <w:t>2月</w:t>
      </w:r>
      <w:r>
        <w:rPr>
          <w:rFonts w:hint="eastAsia" w:ascii="仿宋_GB2312" w:eastAsia="仿宋_GB2312"/>
          <w:sz w:val="32"/>
          <w:szCs w:val="32"/>
          <w:lang w:val="en-US" w:eastAsia="zh-CN"/>
        </w:rPr>
        <w:t>3</w:t>
      </w:r>
      <w:r>
        <w:rPr>
          <w:rFonts w:hint="eastAsia" w:ascii="仿宋_GB2312" w:eastAsia="仿宋_GB2312"/>
          <w:sz w:val="32"/>
          <w:szCs w:val="32"/>
        </w:rPr>
        <w:t>日至</w:t>
      </w:r>
      <w:r>
        <w:rPr>
          <w:rFonts w:hint="eastAsia" w:ascii="仿宋_GB2312" w:eastAsia="仿宋_GB2312"/>
          <w:sz w:val="32"/>
          <w:szCs w:val="32"/>
          <w:lang w:val="en-US" w:eastAsia="zh-CN"/>
        </w:rPr>
        <w:t>2022年</w:t>
      </w:r>
      <w:r>
        <w:rPr>
          <w:rFonts w:hint="eastAsia" w:ascii="仿宋_GB2312" w:eastAsia="仿宋_GB2312"/>
          <w:sz w:val="32"/>
          <w:szCs w:val="32"/>
        </w:rPr>
        <w:t>2月</w:t>
      </w:r>
      <w:r>
        <w:rPr>
          <w:rFonts w:hint="eastAsia" w:ascii="仿宋_GB2312" w:eastAsia="仿宋_GB2312"/>
          <w:sz w:val="32"/>
          <w:szCs w:val="32"/>
          <w:lang w:val="en-US" w:eastAsia="zh-CN"/>
        </w:rPr>
        <w:t>6</w:t>
      </w:r>
      <w:r>
        <w:rPr>
          <w:rFonts w:hint="eastAsia" w:ascii="仿宋_GB2312" w:eastAsia="仿宋_GB2312"/>
          <w:sz w:val="32"/>
          <w:szCs w:val="32"/>
        </w:rPr>
        <w:t>日服务时间调整为9:00-17:00。</w:t>
      </w:r>
    </w:p>
    <w:p>
      <w:pPr>
        <w:spacing w:line="52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所有自助设备照常运行。春节放假调休期间，我行所有营业网点自助取款机、自助存取款一体机和离行式自助设备正常运行。</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感谢您对我行工作的理解和支持，祝您春节愉快！ </w:t>
      </w:r>
    </w:p>
    <w:p>
      <w:pPr>
        <w:spacing w:line="520" w:lineRule="exact"/>
        <w:ind w:firstLine="640" w:firstLineChars="200"/>
        <w:jc w:val="right"/>
        <w:rPr>
          <w:rFonts w:ascii="仿宋_GB2312" w:eastAsia="仿宋_GB2312"/>
          <w:sz w:val="32"/>
          <w:szCs w:val="32"/>
        </w:rPr>
      </w:pPr>
      <w:r>
        <w:rPr>
          <w:rFonts w:hint="eastAsia" w:ascii="仿宋_GB2312" w:eastAsia="仿宋_GB2312"/>
          <w:sz w:val="32"/>
          <w:szCs w:val="32"/>
        </w:rPr>
        <w:t>长沙农村商业银行股份有限公司</w:t>
      </w:r>
    </w:p>
    <w:p>
      <w:pPr>
        <w:spacing w:line="520" w:lineRule="exact"/>
        <w:ind w:firstLine="640" w:firstLineChars="200"/>
        <w:jc w:val="right"/>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 xml:space="preserve">20 </w:t>
      </w:r>
      <w:r>
        <w:rPr>
          <w:rFonts w:hint="eastAsia" w:ascii="仿宋_GB2312" w:eastAsia="仿宋_GB2312"/>
          <w:sz w:val="32"/>
          <w:szCs w:val="32"/>
        </w:rPr>
        <w:t>日</w:t>
      </w:r>
    </w:p>
    <w:p>
      <w:pPr>
        <w:spacing w:line="520" w:lineRule="exact"/>
        <w:rPr>
          <w:rFonts w:ascii="仿宋_GB2312" w:hAnsi="宋体" w:eastAsia="仿宋_GB2312" w:cs="宋体"/>
          <w:color w:val="000000"/>
          <w:kern w:val="0"/>
          <w:sz w:val="32"/>
          <w:szCs w:val="32"/>
        </w:rPr>
        <w:sectPr>
          <w:pgSz w:w="11906" w:h="16838"/>
          <w:pgMar w:top="1440" w:right="1800" w:bottom="1440" w:left="1800" w:header="851" w:footer="992" w:gutter="0"/>
          <w:cols w:space="425" w:num="1"/>
          <w:docGrid w:type="lines" w:linePitch="312" w:charSpace="0"/>
        </w:sectPr>
      </w:pPr>
    </w:p>
    <w:p>
      <w:pPr>
        <w:spacing w:line="520" w:lineRule="exact"/>
        <w:jc w:val="center"/>
        <w:rPr>
          <w:rFonts w:ascii="仿宋_GB2312" w:eastAsia="仿宋_GB2312"/>
          <w:b/>
          <w:bCs/>
          <w:sz w:val="32"/>
          <w:szCs w:val="32"/>
        </w:rPr>
      </w:pPr>
      <w:r>
        <w:rPr>
          <w:rFonts w:hint="eastAsia" w:ascii="仿宋_GB2312" w:eastAsia="仿宋_GB2312"/>
          <w:b/>
          <w:bCs/>
          <w:sz w:val="32"/>
          <w:szCs w:val="32"/>
        </w:rPr>
        <w:t>长沙农村商业银行股份有限公司</w:t>
      </w:r>
    </w:p>
    <w:p>
      <w:pPr>
        <w:spacing w:line="520" w:lineRule="exact"/>
        <w:jc w:val="center"/>
        <w:rPr>
          <w:rFonts w:ascii="仿宋_GB2312" w:eastAsia="仿宋_GB2312"/>
          <w:b/>
          <w:bCs/>
          <w:sz w:val="32"/>
          <w:szCs w:val="32"/>
        </w:rPr>
      </w:pPr>
      <w:r>
        <w:rPr>
          <w:rFonts w:hint="eastAsia" w:ascii="仿宋_GB2312" w:eastAsia="仿宋_GB2312"/>
          <w:b/>
          <w:bCs/>
          <w:sz w:val="32"/>
          <w:szCs w:val="32"/>
        </w:rPr>
        <w:t>202</w:t>
      </w:r>
      <w:r>
        <w:rPr>
          <w:rFonts w:hint="eastAsia" w:ascii="仿宋_GB2312" w:eastAsia="仿宋_GB2312"/>
          <w:b/>
          <w:bCs/>
          <w:sz w:val="32"/>
          <w:szCs w:val="32"/>
          <w:lang w:val="en-US" w:eastAsia="zh-CN"/>
        </w:rPr>
        <w:t>2</w:t>
      </w:r>
      <w:r>
        <w:rPr>
          <w:rFonts w:hint="eastAsia" w:ascii="仿宋_GB2312" w:eastAsia="仿宋_GB2312"/>
          <w:b/>
          <w:bCs/>
          <w:sz w:val="32"/>
          <w:szCs w:val="32"/>
        </w:rPr>
        <w:t>年春节期间全行网点对外营业时间表</w:t>
      </w:r>
    </w:p>
    <w:p>
      <w:pPr>
        <w:spacing w:line="240" w:lineRule="exact"/>
        <w:jc w:val="center"/>
        <w:rPr>
          <w:rFonts w:ascii="仿宋_GB2312" w:eastAsia="仿宋_GB2312"/>
          <w:b/>
          <w:bCs/>
          <w:sz w:val="32"/>
          <w:szCs w:val="32"/>
        </w:rPr>
      </w:pPr>
    </w:p>
    <w:tbl>
      <w:tblPr>
        <w:tblStyle w:val="4"/>
        <w:tblW w:w="117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1"/>
        <w:gridCol w:w="4110"/>
        <w:gridCol w:w="1378"/>
        <w:gridCol w:w="720"/>
        <w:gridCol w:w="765"/>
        <w:gridCol w:w="720"/>
        <w:gridCol w:w="750"/>
        <w:gridCol w:w="675"/>
        <w:gridCol w:w="765"/>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网点名称</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营业地址</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联系电话</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1月31日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二十九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2月1日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初一</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2月2日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初二</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2月3日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初三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2月4日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初四</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2月5日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初五</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2月6日</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初六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营业部</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长沙市天心区芙蓉南路一段439号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88593059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75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望城片区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白箬铺支行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长沙市望城区319国道西50米</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88565185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步行街支行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长沙市望城区高塘岭镇步行街C1栋104-106号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88081566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茶亭支行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长沙市望城区茶亭镇梅花岭</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88240024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丁字支行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长沙市望城区丁字新镇北城天籁小区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88408201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长沙市望城区茶亭镇东城社区学识路8号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88250388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高塘岭支行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长沙市望城区郭亮中路466号附近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88062460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高星支行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长沙市望城区乌山街道高冲村高星(钢铁)物流中心信息中心大楼栋104</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88385329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长沙市望城区靖格路与环湖路交汇处</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88340045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郭亮北路支行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长沙市望城区郭亮北路311号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88062793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郭亮中路支行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长沙市望城区高塘岭镇郭亮中路273号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88085260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金紫湾支行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长沙市望城区丁字镇新街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88408711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靖港支行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长沙市望城区雷锋北大道附近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88300047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玫瑰园支行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长沙市望城区月亮岛街道玫瑰园商业街10-12栋</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89829173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乔口支行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长沙市望城区乔口镇乔口社区大码头003号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88360093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桥驿支行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长沙市望城区桥驿镇桥驿社区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88431035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书堂山支行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长沙市望城区书堂山欧阳询文化园步行街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88405242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长沙市望城区铜官镇丰盛园小区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88207195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湾田支行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长沙市望城区丁字湾街道太阳山路388号湾田国际建材城2号栋</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88325866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望城支行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长沙市望城区高塘岭大道99号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88062028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乌山支行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长沙市望城区乌山镇徐家桥216号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88470001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西湖寺支行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长沙市望城区茶亭镇郭亮集镇</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88350042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bookmarkStart w:id="2" w:name="_GoBack"/>
            <w:bookmarkEnd w:id="2"/>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新康支行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长沙市望城区高塘岭街道谭家湖村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88520032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星城支行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长沙市望城区雷锋大道2027号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88380013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星月支行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长沙市望城区普瑞大道与金甲冲路交叉口</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88581938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杨桥支行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长沙市望城区桥驿镇杨桥老街34号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88450133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友仁支行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长沙市望城区白若铺镇长塘村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88560401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悦喜支行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长沙市望城区雷锋大道悦喜山庄旁</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88116208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白马支行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长沙市望城区白马街道廖家坪村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88370015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黄花塘支行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长沙市望城区雷锋街道枫林三路1320号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88105113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雷锋支行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长沙市望城区雷锋街道正兴路20号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88105220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75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岳麓片区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白泉支行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长沙市岳麓区坪塘街道白泉村骆家咀</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88460011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斑马支行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长沙市岳麓区长沙含浦科教产业园裕园商业街5A-5-6-7号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88532038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滨江支行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长沙市岳麓区观沙岭街道茶山馨苑小区12栋3单元1层</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88881431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大学城科技支行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长沙市岳麓区渔湾路麓枫和苑4号栋</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85601936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含浦支行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长沙市岳麓区含浦街道十字路</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88550208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长沙市岳麓区枫林三路669号天顶街道物业综合楼3栋东边1-3项一层和二层</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85838008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长沙市岳麓区莲花镇莲花社区双枫东路17号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88264301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麓景支行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长沙市岳麓区麓景路129号望兴嘉年华小区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88883649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坪塘支行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长沙市岳麓区洋湖街道水印华府2栋120-124号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88500548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市府支行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长沙市岳麓区金星大道一段20号长沙市政务服务中心二办一楼大厅扶梯北侧窗口用房</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85793677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太平支行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长沙市岳麓区坪塘街道莲花山村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88540053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桐木支行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长沙市岳麓区莲花镇桐木村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88261334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望月湖支行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长沙市岳麓区银盆岭南路229号岳麓现代城地下室及裙房1308.1309.1046.1047.1048</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85013736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五丰支行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长沙市岳麓区莲花镇东塘村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88260366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湘江新区支行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长沙市岳麓区望城坡街道南园128号麓山枫情1栋106至111号门面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88811353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雨厂坪支行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长沙市岳麓区雨敞坪镇雨敞坪路206号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88320014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岳麓支行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长沙市岳麓区桐梓坡西路19号嘉汇大厦</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88803961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75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雨花片区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赤岗冲支行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ascii="宋体" w:hAnsi="宋体" w:eastAsia="宋体" w:cs="宋体"/>
                <w:sz w:val="20"/>
                <w:szCs w:val="20"/>
              </w:rPr>
              <w:t xml:space="preserve">长沙市雨花区曙光中路521号 </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85497312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德政园支行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长沙市雨花区东二环一段647号长建建材市场3栋110、111号门面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84761826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东山支行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长沙市雨花区花候路东山大厦一楼</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85950054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冬斯港支行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长沙市雨花区跳马镇冬斯港村胜利组福寿桥以南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86965567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洞井支行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长沙市雨花区中意一路608号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85632891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高桥支行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长沙市雨花区长沙大道123号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84687502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高升支行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长沙市雨花区湘府中路高升金典商务楼门面内</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85866938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高铁新城支行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长沙市雨花区长沙大道566号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85950130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圭塘支行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长沙市雨花区万家丽中路三段168号大塘农民公寓住宅小区7栋1-2层、01-06号门面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82562808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红莲支行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长沙市雨花区中意一路547号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85579974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红星支行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长沙市雨花区井湾子国际家居广场东北角1-2号门面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85583537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花桥支行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长沙市雨花区黎托街道花桥社区筹建委员会（黎托建筑公司旁）</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84726131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金桃支行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长沙市雨花区洞井街道金海路8号和太坪小区4-6号门面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84323236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金圆支行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长沙市雨花区万芙中路255号（弘瀚幼儿园旁）</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85631049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井奎支行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长沙市雨花区井奎路景湾小区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85583994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长沙市雨花区圭塘路167号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85586085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井湾子支行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长沙市雨花区木莲中路169号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89872685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长沙市雨花区黎托街道劳动路和花侯路交汇处平阳商业广场001号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85959430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莲湖支行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长沙市雨花区莲湖汽配城21B栋119-3、119-4号门面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85053498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木莲路支行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长沙市雨花区木莲东路81号木莲花苑1栋101门面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85881283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牛头支行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长沙市雨花区洞井镇桃花村生产安置商住楼10号、11号门面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85633204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汽配支行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长沙市雨花区高桥友谊汽配市场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84688892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韶山路支行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长沙市雨花区韶山中路731号银星大厦一楼</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85670208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狮子山支行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长沙市雨花区阿弥岭42号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85495887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树木岭支行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长沙市雨花区劳动东路110号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85573074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长沙市雨花区高桥街道火焰社区西子街172号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85264277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桃花支行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长沙市雨花区洞井街道汇金路1号五金机电市场A区1栋101号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85636031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体育新城支行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长沙市雨花区沙湾路18号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85311950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天翼支行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长沙市雨花区马王堆南路769号翼翔花园8栋1层101-104门面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84687852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跳马支行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长沙市雨花区跳马镇佳兆业水岸新都2栋103-107门面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88292056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同升支行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长沙市雨花区时代阳光大道459号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88194897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五一支行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长沙市雨花区东二环辅路天下一家嘉园裙楼一楼西南角</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85411577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西大门支行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长沙市雨花区高桥大市场西大门</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84687503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湘府东路支行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长沙市雨花区湘府东路二段99号汇财御景湾新寓第1栋第1层101、102门面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85311960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长沙市雨花区高桥村一号小区A1栋</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84687509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长沙市雨花区时代阳光大道西388号轻盐雅苑1栋</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85361928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杨林支行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长沙市雨花区跳马镇杨林新村原沙仙村新村部</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28280099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迎新路支行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长沙市雨花区迎新路499号御溪国际2栋</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85573258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友谊支行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长沙市雨花区万家丽中路二段8号华晨世纪广场D区一层2、3栋中间111号、112号、113号及其中间过道</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85124559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雨花经开区支行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长沙市雨花区同升街道兴安路与环保大道交叉口西南角</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85633203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雨花支行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长沙市雨花区香樟东路2号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85880839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长沙市雨花区黎郡新宇康景园10栋</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85959429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政院支行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长沙市雨花区黄土岭路368号三重星都心苑8栋102号门面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82284099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梓园支行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长沙市雨花区韶山北路310号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85468099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75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天心片区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城南支行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长沙市天心区大托铺街道大托新村99号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86950524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长沙市天心区新开铺路1131号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85411013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芙新支行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长沙市天心区竹塘西路180号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85016653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黑石支行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长沙市天心区湘府西路299号香芙嘉园1-121、122号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85630328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红卫支行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长沙市天心区新韶西路288号鑫远御文台8栋101-102</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82891113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黄合支行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长沙市天心区大托铺街道黄合村163号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86931335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机场支行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长沙市天心区中意二路168号中信文化广场1号商铺215房</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86950424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金盆支行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长沙市天心区芙蓉中路三段432号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85218818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金桥支行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长沙市天心区书院南路139号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85412083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木莲支行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长沙市天心区青园路550号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85581451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南湖支行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长沙市天心区南湖路46号金泰小区1栋101房</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85427061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长沙市天心区暮云镇南托街道市场路98号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86904526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牛角塘支行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长沙市天心区南托街道牛角塘村中意二路长沙牛金面业有限公司综合楼</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86395190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天剑支行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长沙市天心区天剑二村101号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85135073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天心支行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长沙市天心区杉木冲中路180号欧洲城16栋</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85222108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西湖支行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长沙市天心区暮云街道西湖村3区605号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86968110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先锋支行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长沙市天心区托子冲路先锋新宇小区综合办公楼</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86950525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湘江支行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长沙市天心区新开铺路1417号披塘大厦一楼</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82199912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新开支行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长沙市天心区木莲西路仁和家园住宅小区旁</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85262088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园艺支行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长沙市天心区时代阳光大道西108号兴汝金城门面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85631672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75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芙蓉片区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长沙市芙蓉区朝阳路78号凯通国际城2楼</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84160082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车站北路支行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长沙市芙蓉区车站北路雍景园小区3栋1-2楼</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85203685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城中支行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长沙市芙蓉区人民西路353号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85828995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东岸支行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长沙市芙蓉区双杨路东宜兰园A12栋103号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84627062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东建支行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长沙市芙蓉区双杨路1299号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84613128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东屯渡支行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长沙市芙蓉区火星街道纬一路1号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84712976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芙蓉支行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长沙市芙蓉区远大一路575号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85983600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恒达支行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长沙市芙蓉区德政街38号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84711928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辉煌支行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长沙市芙蓉区远大一路1149号辉煌城11栋1层109-112号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84510277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火炬支行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长沙市芙蓉区王家湖路1号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84719812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火星支行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长沙市芙蓉区东二环二段112号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84725467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浏阳河支行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长沙市芙蓉区红旗路199号、201号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84229736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隆平高科技园支行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长沙市芙蓉区湖南隆平高科技园管理委员会一楼（天雅路1号）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84628108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马坡岭支行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长沙市芙蓉区隆平路169号紫御园二期人民里商业中心1095-1098号铺面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84610706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农大支行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长沙市芙蓉区东湖街道长农路16号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84617850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长沙市芙蓉区人民东路299号一层</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84683463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长沙市芙蓉区三湘家美广场1楼1031-1032号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84736835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万家丽路支行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长沙市芙蓉区嘉雨路465号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84681255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万家丽支行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长沙市芙蓉区万家丽国际购物广场一楼东南角</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89929311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湘湖支行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长沙市芙蓉区湘湖路27号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82292117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湘华支行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长沙市芙蓉区万家丽北路三段491号152-156号门面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84721127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长沙市芙蓉区远大二路930号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84610807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新科支行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长沙市芙蓉区远大一路962号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84725465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营盘路支行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长沙市芙蓉区晚报大道188号南湖五金机电市场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84710814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雨城支行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长沙市芙蓉区芙蓉中路二段9号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84898087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远大支行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长沙市芙蓉区远大一路1586号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84612827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75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开福片区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北桥支行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长沙市开福区华夏路198号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84487529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大塘基支行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长沙市开福区秀峰街道大塘社区大塘安置小区五栋一楼西头门面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89913029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东风路支行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长沙市开福区德雅西路12号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84552952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凤亭支行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长沙市开福区盛世路1号长沙市开福区人民政府政务服务中心一楼大厅</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84558339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海棠支行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长沙市开福区开福大道南180号滨河嘉园农安房商业S4号楼</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84250996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洪山桥支行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长沙市开福区洪山旅游管理局洪西分场（翠园路口）明天世纪花园A区15-16门面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84250958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洪山支行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长沙市开福区万家丽北路二段211号绿洲花园12栋103号商铺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84254030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黄兴北路支行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长沙市开福区外湘春街046号第1栋101号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84375902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黄兴路支行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长沙市开福区中山西路3号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84843615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金马支行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长沙市开福区金马路377号福天兴业综合大楼1层107号商铺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84492120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金霞支行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长沙市开福区捞刀河街道彭家巷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86672183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金源支行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长沙市开福区盛世路248号恒鑫澜北湾12栋101、102、109、110号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89781658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九尾冲支行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长沙市开福区陡岭路73号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84475343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开福支行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长沙市开福区三一大道349号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89776900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捞刀河支行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长沙市开福区捞刀河街道高岭社区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86672744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马栏山支行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长沙市开福区金马路旁马栏山社区综合楼1-2号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84800211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青竹湖支行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长沙市开福区青竹湖街道太阳山社区综合楼一楼</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84871201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沙坪支行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长沙市开福区沙坪街道沙坪社区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86780207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上大垅支行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长沙市开福区德雅路1202号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84210324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苏托支行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长沙市开福区捞刀河街道凤羽村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86672219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文创园支行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长沙市开福区月湖街道创智园8栋1楼</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89911108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新港支行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长沙市开福区青竹湖街道青竹湖路18号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89605501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秀峰支行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长沙市开福区兴隆路185号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84849148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中青路园区支行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长沙市开福区沙坪街道中青路1048号山河医药健康产业园4栋</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86672384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周南支行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长沙市开福区芙蓉北路494号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88491852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1175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长沙县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2"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汉城支行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长沙县黄兴镇打卦岭村黄江公路长沙黄兴海吉星国际农产品物流园城市配送中心（P4）交易区一楼</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86866505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w:t>
            </w:r>
          </w:p>
        </w:tc>
      </w:tr>
    </w:tbl>
    <w:p>
      <w:pPr>
        <w:widowControl/>
        <w:wordWrap w:val="0"/>
        <w:spacing w:line="560" w:lineRule="exact"/>
        <w:jc w:val="both"/>
        <w:rPr>
          <w:rFonts w:ascii="仿宋" w:hAnsi="仿宋" w:eastAsia="仿宋" w:cs="仿宋"/>
          <w:color w:val="000000"/>
          <w:kern w:val="0"/>
          <w:sz w:val="32"/>
          <w:szCs w:val="32"/>
        </w:rPr>
      </w:pPr>
    </w:p>
    <w:p/>
    <w:sectPr>
      <w:pgSz w:w="11906" w:h="16838"/>
      <w:pgMar w:top="1440" w:right="113" w:bottom="1440" w:left="11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A2"/>
    <w:rsid w:val="00004A9D"/>
    <w:rsid w:val="00010ED8"/>
    <w:rsid w:val="00017FF4"/>
    <w:rsid w:val="00027E5C"/>
    <w:rsid w:val="00061317"/>
    <w:rsid w:val="00063E71"/>
    <w:rsid w:val="00067DC7"/>
    <w:rsid w:val="00092381"/>
    <w:rsid w:val="000C4733"/>
    <w:rsid w:val="000D76A6"/>
    <w:rsid w:val="000E1684"/>
    <w:rsid w:val="000E5546"/>
    <w:rsid w:val="000F12C9"/>
    <w:rsid w:val="001254B8"/>
    <w:rsid w:val="001267B6"/>
    <w:rsid w:val="00156DEB"/>
    <w:rsid w:val="00160C98"/>
    <w:rsid w:val="0018344B"/>
    <w:rsid w:val="001E0639"/>
    <w:rsid w:val="002009F9"/>
    <w:rsid w:val="002114A7"/>
    <w:rsid w:val="00225527"/>
    <w:rsid w:val="002309CF"/>
    <w:rsid w:val="00283689"/>
    <w:rsid w:val="002A4BD9"/>
    <w:rsid w:val="002C30E3"/>
    <w:rsid w:val="002C7049"/>
    <w:rsid w:val="002D5625"/>
    <w:rsid w:val="002D612E"/>
    <w:rsid w:val="002E2E3E"/>
    <w:rsid w:val="002F516D"/>
    <w:rsid w:val="003217FF"/>
    <w:rsid w:val="00323273"/>
    <w:rsid w:val="003530F4"/>
    <w:rsid w:val="003567A4"/>
    <w:rsid w:val="003606C6"/>
    <w:rsid w:val="003C58AC"/>
    <w:rsid w:val="003C7D8D"/>
    <w:rsid w:val="003D6E32"/>
    <w:rsid w:val="003F0E12"/>
    <w:rsid w:val="00405BA3"/>
    <w:rsid w:val="004125F0"/>
    <w:rsid w:val="00424E48"/>
    <w:rsid w:val="00427833"/>
    <w:rsid w:val="00430618"/>
    <w:rsid w:val="004342DF"/>
    <w:rsid w:val="00480C20"/>
    <w:rsid w:val="00496610"/>
    <w:rsid w:val="004A7968"/>
    <w:rsid w:val="004B79BC"/>
    <w:rsid w:val="004C350E"/>
    <w:rsid w:val="004F511B"/>
    <w:rsid w:val="00527A91"/>
    <w:rsid w:val="0053010C"/>
    <w:rsid w:val="00553D0D"/>
    <w:rsid w:val="0056593D"/>
    <w:rsid w:val="0059058D"/>
    <w:rsid w:val="00593CC3"/>
    <w:rsid w:val="005A4BDE"/>
    <w:rsid w:val="005A7C0D"/>
    <w:rsid w:val="005B1ED8"/>
    <w:rsid w:val="005B22E7"/>
    <w:rsid w:val="005B7A82"/>
    <w:rsid w:val="005D0700"/>
    <w:rsid w:val="005D57C3"/>
    <w:rsid w:val="005F40E9"/>
    <w:rsid w:val="005F48F9"/>
    <w:rsid w:val="005F5337"/>
    <w:rsid w:val="005F6694"/>
    <w:rsid w:val="00615A3D"/>
    <w:rsid w:val="00670235"/>
    <w:rsid w:val="0068321C"/>
    <w:rsid w:val="006D311B"/>
    <w:rsid w:val="006D6D3D"/>
    <w:rsid w:val="006E1FCA"/>
    <w:rsid w:val="006E251C"/>
    <w:rsid w:val="0070095B"/>
    <w:rsid w:val="00701641"/>
    <w:rsid w:val="00702EA6"/>
    <w:rsid w:val="007157A5"/>
    <w:rsid w:val="00716D1F"/>
    <w:rsid w:val="00717011"/>
    <w:rsid w:val="007174A2"/>
    <w:rsid w:val="007275B1"/>
    <w:rsid w:val="0073474B"/>
    <w:rsid w:val="00754AF8"/>
    <w:rsid w:val="0079085D"/>
    <w:rsid w:val="007A259F"/>
    <w:rsid w:val="007C2592"/>
    <w:rsid w:val="007C5028"/>
    <w:rsid w:val="007D0DD5"/>
    <w:rsid w:val="007D19AD"/>
    <w:rsid w:val="007D2264"/>
    <w:rsid w:val="007D3018"/>
    <w:rsid w:val="007F3B86"/>
    <w:rsid w:val="00810256"/>
    <w:rsid w:val="00825E0D"/>
    <w:rsid w:val="008319E4"/>
    <w:rsid w:val="0085062A"/>
    <w:rsid w:val="008625F4"/>
    <w:rsid w:val="0086335E"/>
    <w:rsid w:val="008731F2"/>
    <w:rsid w:val="008C5FE7"/>
    <w:rsid w:val="00913042"/>
    <w:rsid w:val="0091364B"/>
    <w:rsid w:val="00937CB3"/>
    <w:rsid w:val="009A2AF9"/>
    <w:rsid w:val="009B435C"/>
    <w:rsid w:val="009B4648"/>
    <w:rsid w:val="009B4EF3"/>
    <w:rsid w:val="009D51D0"/>
    <w:rsid w:val="009E38C1"/>
    <w:rsid w:val="009F46AD"/>
    <w:rsid w:val="00A03962"/>
    <w:rsid w:val="00A274D0"/>
    <w:rsid w:val="00A35DDB"/>
    <w:rsid w:val="00A44302"/>
    <w:rsid w:val="00A67566"/>
    <w:rsid w:val="00A72D15"/>
    <w:rsid w:val="00A76474"/>
    <w:rsid w:val="00A870F6"/>
    <w:rsid w:val="00A97CF9"/>
    <w:rsid w:val="00AC689F"/>
    <w:rsid w:val="00AC6EF8"/>
    <w:rsid w:val="00AE6F68"/>
    <w:rsid w:val="00AF07AE"/>
    <w:rsid w:val="00AF61EE"/>
    <w:rsid w:val="00B01ECB"/>
    <w:rsid w:val="00B1069F"/>
    <w:rsid w:val="00B2195D"/>
    <w:rsid w:val="00B324E6"/>
    <w:rsid w:val="00B3513E"/>
    <w:rsid w:val="00B419DF"/>
    <w:rsid w:val="00B44A78"/>
    <w:rsid w:val="00B60795"/>
    <w:rsid w:val="00B97341"/>
    <w:rsid w:val="00BB0515"/>
    <w:rsid w:val="00BD3CB1"/>
    <w:rsid w:val="00BD5FAE"/>
    <w:rsid w:val="00BE08B5"/>
    <w:rsid w:val="00C261D1"/>
    <w:rsid w:val="00C31EDB"/>
    <w:rsid w:val="00C50D9A"/>
    <w:rsid w:val="00C905EF"/>
    <w:rsid w:val="00C95B8C"/>
    <w:rsid w:val="00CB0BE1"/>
    <w:rsid w:val="00CB4EB2"/>
    <w:rsid w:val="00CB531B"/>
    <w:rsid w:val="00CD43C3"/>
    <w:rsid w:val="00CE4715"/>
    <w:rsid w:val="00D038ED"/>
    <w:rsid w:val="00D13426"/>
    <w:rsid w:val="00D135C0"/>
    <w:rsid w:val="00D7602F"/>
    <w:rsid w:val="00D806CA"/>
    <w:rsid w:val="00DA1973"/>
    <w:rsid w:val="00DE5DC0"/>
    <w:rsid w:val="00E178E7"/>
    <w:rsid w:val="00E24C00"/>
    <w:rsid w:val="00EB7AAA"/>
    <w:rsid w:val="00EC10A4"/>
    <w:rsid w:val="00EC28AB"/>
    <w:rsid w:val="00EE0CF2"/>
    <w:rsid w:val="00F0065D"/>
    <w:rsid w:val="00F2346D"/>
    <w:rsid w:val="00F25FCD"/>
    <w:rsid w:val="00F30815"/>
    <w:rsid w:val="00F36D38"/>
    <w:rsid w:val="00F5349D"/>
    <w:rsid w:val="00F63F2A"/>
    <w:rsid w:val="00F77D82"/>
    <w:rsid w:val="00F90866"/>
    <w:rsid w:val="00FB3324"/>
    <w:rsid w:val="00FE2330"/>
    <w:rsid w:val="00FE6B06"/>
    <w:rsid w:val="00FF13DA"/>
    <w:rsid w:val="02263FC0"/>
    <w:rsid w:val="02E317C3"/>
    <w:rsid w:val="04E0792F"/>
    <w:rsid w:val="05FA536B"/>
    <w:rsid w:val="05FF06EB"/>
    <w:rsid w:val="091229BC"/>
    <w:rsid w:val="0E905B96"/>
    <w:rsid w:val="0E951732"/>
    <w:rsid w:val="10BB1443"/>
    <w:rsid w:val="1102338B"/>
    <w:rsid w:val="116F1719"/>
    <w:rsid w:val="12CF1A9C"/>
    <w:rsid w:val="19600F9C"/>
    <w:rsid w:val="1BD44000"/>
    <w:rsid w:val="1C787266"/>
    <w:rsid w:val="1E6A126D"/>
    <w:rsid w:val="1EC3094E"/>
    <w:rsid w:val="1F2B3E6B"/>
    <w:rsid w:val="20B46217"/>
    <w:rsid w:val="2478786A"/>
    <w:rsid w:val="2507470B"/>
    <w:rsid w:val="25B5516E"/>
    <w:rsid w:val="27F03A33"/>
    <w:rsid w:val="29696DFD"/>
    <w:rsid w:val="2AE43B95"/>
    <w:rsid w:val="302577F1"/>
    <w:rsid w:val="36E13395"/>
    <w:rsid w:val="380D3C1D"/>
    <w:rsid w:val="3EBF4E31"/>
    <w:rsid w:val="403F0386"/>
    <w:rsid w:val="404F463C"/>
    <w:rsid w:val="40AC1F61"/>
    <w:rsid w:val="437F6776"/>
    <w:rsid w:val="453606BD"/>
    <w:rsid w:val="465E6901"/>
    <w:rsid w:val="48D61CDD"/>
    <w:rsid w:val="4A0602FD"/>
    <w:rsid w:val="4B3B4F2A"/>
    <w:rsid w:val="4D987AAD"/>
    <w:rsid w:val="50F11025"/>
    <w:rsid w:val="51756EBE"/>
    <w:rsid w:val="533A4ECA"/>
    <w:rsid w:val="54407074"/>
    <w:rsid w:val="54506D6B"/>
    <w:rsid w:val="61CB1AE8"/>
    <w:rsid w:val="620C2082"/>
    <w:rsid w:val="64051443"/>
    <w:rsid w:val="67DB0A62"/>
    <w:rsid w:val="6B8C30B6"/>
    <w:rsid w:val="6BD85605"/>
    <w:rsid w:val="6FAA04C5"/>
    <w:rsid w:val="716B56AD"/>
    <w:rsid w:val="72280B73"/>
    <w:rsid w:val="751F0066"/>
    <w:rsid w:val="796267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semiHidden/>
    <w:qFormat/>
    <w:locked/>
    <w:uiPriority w:val="99"/>
    <w:rPr>
      <w:rFonts w:cs="Times New Roman"/>
      <w:sz w:val="18"/>
      <w:szCs w:val="18"/>
    </w:rPr>
  </w:style>
  <w:style w:type="character" w:customStyle="1" w:styleId="7">
    <w:name w:val="页脚 字符"/>
    <w:link w:val="2"/>
    <w:semiHidden/>
    <w:qFormat/>
    <w:locked/>
    <w:uiPriority w:val="99"/>
    <w:rPr>
      <w:rFonts w:cs="Times New Roman"/>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11</Pages>
  <Words>1452</Words>
  <Characters>8280</Characters>
  <Lines>69</Lines>
  <Paragraphs>19</Paragraphs>
  <TotalTime>2</TotalTime>
  <ScaleCrop>false</ScaleCrop>
  <LinksUpToDate>false</LinksUpToDate>
  <CharactersWithSpaces>9713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2018-02-08T01:43:00Z</dcterms:created>
  <dc:creator>lenovo</dc:creator>
  <cp:lastModifiedBy>YXQ</cp:lastModifiedBy>
  <cp:lastPrinted>2022-01-18T07:26:00Z</cp:lastPrinted>
  <dcterms:modified xsi:type="dcterms:W3CDTF">2022-01-20T07:33:22Z</dcterms:modified>
  <dc:title>长沙农村商业银行股份有限公司</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4A83D0C4EFDE4186BA6FE57E52F17E4A</vt:lpwstr>
  </property>
</Properties>
</file>